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8D732E" w14:textId="77777777" w:rsidR="00D771BB" w:rsidRDefault="00000000">
      <w:pPr>
        <w:pStyle w:val="Heading2"/>
        <w:keepNext w:val="0"/>
        <w:keepLines w:val="0"/>
        <w:spacing w:line="240" w:lineRule="auto"/>
        <w:jc w:val="center"/>
      </w:pPr>
      <w:bookmarkStart w:id="0" w:name="_heading=h.g4o2s4qqfaku" w:colFirst="0" w:colLast="0"/>
      <w:bookmarkEnd w:id="0"/>
      <w:r>
        <w:t>Letter of Intent</w:t>
      </w:r>
    </w:p>
    <w:p w14:paraId="7C8894FB" w14:textId="77777777" w:rsidR="00D771BB" w:rsidRDefault="00000000">
      <w:pPr>
        <w:spacing w:before="240" w:line="240" w:lineRule="auto"/>
        <w:jc w:val="both"/>
        <w:rPr>
          <w:b/>
          <w:bCs/>
        </w:rPr>
      </w:pPr>
      <w:r>
        <w:rPr>
          <w:b/>
          <w:bCs/>
        </w:rPr>
        <w:t>To: PartArt4OW</w:t>
      </w:r>
    </w:p>
    <w:p w14:paraId="1EC86955" w14:textId="77777777" w:rsidR="00D771BB" w:rsidRDefault="00000000">
      <w:pPr>
        <w:spacing w:before="240" w:line="240" w:lineRule="auto"/>
        <w:jc w:val="both"/>
        <w:rPr>
          <w:b/>
          <w:bCs/>
        </w:rPr>
      </w:pPr>
      <w:r>
        <w:rPr>
          <w:b/>
          <w:bCs/>
        </w:rPr>
        <w:t>Re: Letter of Intent from institutions or organisations (schools, museums, etc) that will act as channels for citizen engagement in the context of a selected PAI – Proposal (</w:t>
      </w:r>
      <w:r>
        <w:rPr>
          <w:b/>
          <w:bCs/>
          <w:highlight w:val="yellow"/>
        </w:rPr>
        <w:t>insert title of the PAI</w:t>
      </w:r>
      <w:r>
        <w:rPr>
          <w:b/>
          <w:bCs/>
        </w:rPr>
        <w:t>)</w:t>
      </w:r>
    </w:p>
    <w:p w14:paraId="097D9702" w14:textId="77777777" w:rsidR="00D771BB" w:rsidRDefault="00000000">
      <w:pPr>
        <w:spacing w:before="240" w:line="240" w:lineRule="auto"/>
        <w:jc w:val="both"/>
      </w:pPr>
      <w:r>
        <w:t xml:space="preserve">This letter confirms that </w:t>
      </w:r>
      <w:r>
        <w:rPr>
          <w:b/>
          <w:bCs/>
        </w:rPr>
        <w:t>(</w:t>
      </w:r>
      <w:r>
        <w:rPr>
          <w:b/>
          <w:bCs/>
          <w:highlight w:val="yellow"/>
        </w:rPr>
        <w:t>name of the institution/organisation</w:t>
      </w:r>
      <w:r>
        <w:rPr>
          <w:b/>
          <w:bCs/>
        </w:rPr>
        <w:t>)</w:t>
      </w:r>
      <w:r>
        <w:t xml:space="preserve">, represented by </w:t>
      </w:r>
      <w:r>
        <w:rPr>
          <w:b/>
          <w:bCs/>
        </w:rPr>
        <w:t>(</w:t>
      </w:r>
      <w:r>
        <w:rPr>
          <w:b/>
          <w:bCs/>
          <w:highlight w:val="yellow"/>
        </w:rPr>
        <w:t>name of legal representative and position</w:t>
      </w:r>
      <w:r>
        <w:rPr>
          <w:b/>
          <w:bCs/>
        </w:rPr>
        <w:t>)</w:t>
      </w:r>
      <w:r>
        <w:t xml:space="preserve">, expresses its intent to collaborate in case the proposal </w:t>
      </w:r>
      <w:r>
        <w:rPr>
          <w:b/>
          <w:bCs/>
        </w:rPr>
        <w:t>(</w:t>
      </w:r>
      <w:r>
        <w:rPr>
          <w:b/>
          <w:bCs/>
          <w:highlight w:val="yellow"/>
        </w:rPr>
        <w:t>title of the PAI</w:t>
      </w:r>
      <w:r>
        <w:rPr>
          <w:b/>
          <w:bCs/>
        </w:rPr>
        <w:t>)</w:t>
      </w:r>
      <w:r>
        <w:t xml:space="preserve"> submitted by </w:t>
      </w:r>
      <w:r>
        <w:rPr>
          <w:b/>
          <w:bCs/>
        </w:rPr>
        <w:t>(</w:t>
      </w:r>
      <w:r>
        <w:rPr>
          <w:b/>
          <w:bCs/>
          <w:highlight w:val="yellow"/>
        </w:rPr>
        <w:t>name of the submitting individual or entity</w:t>
      </w:r>
      <w:r>
        <w:rPr>
          <w:b/>
          <w:bCs/>
        </w:rPr>
        <w:t>)</w:t>
      </w:r>
      <w:r>
        <w:t xml:space="preserve"> is selected under the PartArt4OW Third Open Call.</w:t>
      </w:r>
    </w:p>
    <w:p w14:paraId="3216D2E3" w14:textId="77777777" w:rsidR="00D771BB" w:rsidRDefault="00000000">
      <w:pPr>
        <w:spacing w:before="240" w:line="240" w:lineRule="auto"/>
        <w:jc w:val="both"/>
      </w:pPr>
      <w:r>
        <w:t xml:space="preserve">Our institution/organisation acknowledges the aims of the EU-funded </w:t>
      </w:r>
      <w:r>
        <w:rPr>
          <w:b/>
          <w:bCs/>
        </w:rPr>
        <w:t>PartArt4OW</w:t>
      </w:r>
      <w:r>
        <w:t xml:space="preserve"> project, which supports artistic interventions and public participation related to sustainable blue-economy topics and awareness-raising on the relationship between communities and aquatic or marine environments.</w:t>
      </w:r>
    </w:p>
    <w:p w14:paraId="30A519EB" w14:textId="77777777" w:rsidR="00D771BB" w:rsidRDefault="00000000">
      <w:pPr>
        <w:spacing w:before="240" w:after="0" w:line="240" w:lineRule="auto"/>
        <w:jc w:val="both"/>
      </w:pPr>
      <w:r>
        <w:t xml:space="preserve">If the proposal </w:t>
      </w:r>
      <w:r>
        <w:rPr>
          <w:b/>
          <w:bCs/>
        </w:rPr>
        <w:t>(</w:t>
      </w:r>
      <w:r>
        <w:rPr>
          <w:b/>
          <w:bCs/>
          <w:highlight w:val="yellow"/>
        </w:rPr>
        <w:t>title of PAI</w:t>
      </w:r>
      <w:r>
        <w:rPr>
          <w:b/>
          <w:bCs/>
        </w:rPr>
        <w:t>)</w:t>
      </w:r>
      <w:r>
        <w:t xml:space="preserve"> is selected, </w:t>
      </w:r>
      <w:r>
        <w:rPr>
          <w:b/>
          <w:bCs/>
        </w:rPr>
        <w:t>(</w:t>
      </w:r>
      <w:r>
        <w:rPr>
          <w:b/>
          <w:bCs/>
          <w:highlight w:val="yellow"/>
        </w:rPr>
        <w:t>name of institution/organisation</w:t>
      </w:r>
      <w:r>
        <w:rPr>
          <w:b/>
          <w:bCs/>
        </w:rPr>
        <w:t>)</w:t>
      </w:r>
      <w:r>
        <w:t xml:space="preserve"> declares that it:</w:t>
      </w:r>
    </w:p>
    <w:p w14:paraId="48E022D7" w14:textId="77777777" w:rsidR="00D771BB" w:rsidRDefault="00000000">
      <w:pPr>
        <w:numPr>
          <w:ilvl w:val="0"/>
          <w:numId w:val="2"/>
        </w:numPr>
        <w:spacing w:after="0" w:line="240" w:lineRule="auto"/>
        <w:jc w:val="both"/>
      </w:pPr>
      <w:r>
        <w:rPr>
          <w:b/>
          <w:bCs/>
        </w:rPr>
        <w:t>is aware</w:t>
      </w:r>
      <w:r>
        <w:t xml:space="preserve"> of the goals and activities of the EU project PartArt4OW as described in the Guide of Applicants;</w:t>
      </w:r>
    </w:p>
    <w:p w14:paraId="59A55D1C" w14:textId="77777777" w:rsidR="00D771BB" w:rsidRDefault="00000000">
      <w:pPr>
        <w:numPr>
          <w:ilvl w:val="0"/>
          <w:numId w:val="2"/>
        </w:numPr>
        <w:spacing w:after="0" w:line="240" w:lineRule="auto"/>
        <w:jc w:val="both"/>
      </w:pPr>
      <w:r>
        <w:rPr>
          <w:b/>
          <w:bCs/>
        </w:rPr>
        <w:t>is aware</w:t>
      </w:r>
      <w:r>
        <w:t xml:space="preserve"> of the proposed citizen engagement activities foreseen in the PAI;</w:t>
      </w:r>
    </w:p>
    <w:p w14:paraId="37F1CE31" w14:textId="77777777" w:rsidR="00D771BB" w:rsidRDefault="00000000">
      <w:pPr>
        <w:numPr>
          <w:ilvl w:val="0"/>
          <w:numId w:val="2"/>
        </w:numPr>
        <w:spacing w:after="0" w:line="240" w:lineRule="auto"/>
        <w:jc w:val="both"/>
      </w:pPr>
      <w:r>
        <w:rPr>
          <w:b/>
          <w:bCs/>
        </w:rPr>
        <w:t>agrees to collaborate</w:t>
      </w:r>
      <w:r>
        <w:t xml:space="preserve"> with the PAI team to facilitate outreach, participation, or engagement of the school community / organisational members / local citizens (specify as appropriate);</w:t>
      </w:r>
    </w:p>
    <w:p w14:paraId="52801188" w14:textId="77777777" w:rsidR="00D771BB" w:rsidRDefault="00000000">
      <w:pPr>
        <w:numPr>
          <w:ilvl w:val="0"/>
          <w:numId w:val="2"/>
        </w:numPr>
        <w:spacing w:after="0" w:line="240" w:lineRule="auto"/>
        <w:jc w:val="both"/>
      </w:pPr>
      <w:r>
        <w:rPr>
          <w:b/>
          <w:bCs/>
        </w:rPr>
        <w:t>commits to support</w:t>
      </w:r>
      <w:r>
        <w:t xml:space="preserve"> the proposed activities within its capacity, which may include providing space, coordinating participants, sharing communication channels, or enabling workshops, presentations, or other engagement formats;</w:t>
      </w:r>
    </w:p>
    <w:p w14:paraId="162D5F2F" w14:textId="77777777" w:rsidR="00D771BB" w:rsidRDefault="00000000">
      <w:pPr>
        <w:numPr>
          <w:ilvl w:val="0"/>
          <w:numId w:val="2"/>
        </w:numPr>
        <w:spacing w:after="0" w:line="240" w:lineRule="auto"/>
        <w:jc w:val="both"/>
      </w:pPr>
      <w:r>
        <w:rPr>
          <w:b/>
          <w:bCs/>
        </w:rPr>
        <w:t>acknowledges</w:t>
      </w:r>
      <w:r>
        <w:t xml:space="preserve"> that participation must respect ethical standards, safety regulations, data protection requirements, and the internal rules of the institution;</w:t>
      </w:r>
    </w:p>
    <w:p w14:paraId="65A93A34" w14:textId="77777777" w:rsidR="00D771BB" w:rsidRDefault="00000000">
      <w:pPr>
        <w:numPr>
          <w:ilvl w:val="0"/>
          <w:numId w:val="2"/>
        </w:numPr>
        <w:spacing w:after="0" w:line="240" w:lineRule="auto"/>
        <w:jc w:val="both"/>
      </w:pPr>
      <w:r>
        <w:rPr>
          <w:b/>
          <w:bCs/>
        </w:rPr>
        <w:t>confirms</w:t>
      </w:r>
      <w:r>
        <w:t xml:space="preserve"> that the institution/organisation has the interest and capacity to act as a trusted community partner for the proposed citizen-engagement activities.</w:t>
      </w:r>
    </w:p>
    <w:p w14:paraId="282ADC92" w14:textId="77777777" w:rsidR="00D771BB" w:rsidRDefault="00000000">
      <w:pPr>
        <w:spacing w:before="240" w:after="0" w:line="240" w:lineRule="auto"/>
        <w:jc w:val="both"/>
      </w:pPr>
      <w:r>
        <w:t>Please provide the following preliminary information:</w:t>
      </w:r>
    </w:p>
    <w:p w14:paraId="0F5C944D" w14:textId="77777777" w:rsidR="00D771BB" w:rsidRDefault="00000000">
      <w:pPr>
        <w:numPr>
          <w:ilvl w:val="0"/>
          <w:numId w:val="1"/>
        </w:numPr>
        <w:spacing w:after="0" w:line="240" w:lineRule="auto"/>
        <w:jc w:val="both"/>
      </w:pPr>
      <w:r>
        <w:rPr>
          <w:b/>
          <w:bCs/>
        </w:rPr>
        <w:t>The institution/organisation is part of the consortium of the proposal</w:t>
      </w:r>
      <w:r>
        <w:t xml:space="preserve"> </w:t>
      </w:r>
      <w:r>
        <w:rPr>
          <w:b/>
          <w:bCs/>
        </w:rPr>
        <w:t>(</w:t>
      </w:r>
      <w:r>
        <w:rPr>
          <w:b/>
          <w:bCs/>
          <w:highlight w:val="yellow"/>
        </w:rPr>
        <w:t>insert title of the PAI</w:t>
      </w:r>
      <w:r>
        <w:rPr>
          <w:b/>
          <w:bCs/>
        </w:rPr>
        <w:t xml:space="preserve">): </w:t>
      </w:r>
    </w:p>
    <w:p w14:paraId="6DB1F77B" w14:textId="77777777" w:rsidR="00D771BB" w:rsidRDefault="00000000">
      <w:pPr>
        <w:numPr>
          <w:ilvl w:val="1"/>
          <w:numId w:val="1"/>
        </w:numPr>
        <w:spacing w:after="0" w:line="240" w:lineRule="auto"/>
        <w:jc w:val="both"/>
      </w:pPr>
      <w:r>
        <w:t>YES</w:t>
      </w:r>
    </w:p>
    <w:p w14:paraId="5F701BA6" w14:textId="77777777" w:rsidR="00D771BB" w:rsidRDefault="00000000">
      <w:pPr>
        <w:numPr>
          <w:ilvl w:val="1"/>
          <w:numId w:val="1"/>
        </w:numPr>
        <w:spacing w:after="0" w:line="240" w:lineRule="auto"/>
        <w:jc w:val="both"/>
      </w:pPr>
      <w:r>
        <w:t>NO</w:t>
      </w:r>
    </w:p>
    <w:p w14:paraId="6AE193C8" w14:textId="77777777" w:rsidR="00D771BB" w:rsidRDefault="00000000">
      <w:pPr>
        <w:numPr>
          <w:ilvl w:val="0"/>
          <w:numId w:val="1"/>
        </w:numPr>
        <w:spacing w:after="0" w:line="240" w:lineRule="auto"/>
        <w:jc w:val="both"/>
      </w:pPr>
      <w:r>
        <w:rPr>
          <w:b/>
          <w:bCs/>
        </w:rPr>
        <w:t>Type of institution/organisation</w:t>
      </w:r>
      <w:r>
        <w:t xml:space="preserve"> (School, NGO, Community Group, Youth Centre, Cultural Organisation, Library, other):</w:t>
      </w:r>
    </w:p>
    <w:p w14:paraId="6AEF4FBF" w14:textId="77777777" w:rsidR="00D771BB" w:rsidRDefault="00000000">
      <w:pPr>
        <w:numPr>
          <w:ilvl w:val="0"/>
          <w:numId w:val="1"/>
        </w:numPr>
        <w:spacing w:after="0" w:line="240" w:lineRule="auto"/>
        <w:jc w:val="both"/>
      </w:pPr>
      <w:r>
        <w:rPr>
          <w:b/>
          <w:bCs/>
        </w:rPr>
        <w:t>Description of the community or audience that may be engaged</w:t>
      </w:r>
      <w:r>
        <w:t>:</w:t>
      </w:r>
    </w:p>
    <w:p w14:paraId="79D34865" w14:textId="77777777" w:rsidR="00D771BB" w:rsidRDefault="00000000">
      <w:pPr>
        <w:numPr>
          <w:ilvl w:val="0"/>
          <w:numId w:val="1"/>
        </w:numPr>
        <w:spacing w:after="0" w:line="240" w:lineRule="auto"/>
        <w:jc w:val="both"/>
      </w:pPr>
      <w:r>
        <w:rPr>
          <w:b/>
          <w:bCs/>
        </w:rPr>
        <w:lastRenderedPageBreak/>
        <w:t>Type of support available</w:t>
      </w:r>
      <w:r>
        <w:t xml:space="preserve"> (space, communication channels, staff facilitation, access to participants, etc.):</w:t>
      </w:r>
    </w:p>
    <w:p w14:paraId="398D4E31" w14:textId="77777777" w:rsidR="00D771BB" w:rsidRDefault="00000000">
      <w:pPr>
        <w:numPr>
          <w:ilvl w:val="0"/>
          <w:numId w:val="1"/>
        </w:numPr>
        <w:spacing w:line="240" w:lineRule="auto"/>
        <w:jc w:val="both"/>
      </w:pPr>
      <w:r>
        <w:rPr>
          <w:b/>
          <w:bCs/>
        </w:rPr>
        <w:t>Any conditions, permissions, or constraints</w:t>
      </w:r>
      <w:r>
        <w:t xml:space="preserve"> foreseen for participation (if applicable):</w:t>
      </w:r>
    </w:p>
    <w:p w14:paraId="7CFD7F3F" w14:textId="77777777" w:rsidR="00D771BB" w:rsidRDefault="00000000">
      <w:pPr>
        <w:spacing w:before="240" w:line="240" w:lineRule="auto"/>
        <w:jc w:val="both"/>
        <w:rPr>
          <w:b/>
          <w:bCs/>
          <w:highlight w:val="yellow"/>
        </w:rPr>
      </w:pPr>
      <w:r>
        <w:rPr>
          <w:b/>
          <w:bCs/>
          <w:highlight w:val="yellow"/>
        </w:rPr>
        <w:t>Name:</w:t>
      </w:r>
    </w:p>
    <w:p w14:paraId="24077EBD" w14:textId="77777777" w:rsidR="00D771BB" w:rsidRDefault="00000000">
      <w:pPr>
        <w:spacing w:before="240" w:line="240" w:lineRule="auto"/>
        <w:jc w:val="both"/>
        <w:rPr>
          <w:b/>
          <w:bCs/>
          <w:highlight w:val="yellow"/>
        </w:rPr>
      </w:pPr>
      <w:r>
        <w:rPr>
          <w:b/>
          <w:bCs/>
          <w:highlight w:val="yellow"/>
        </w:rPr>
        <w:t>Position:</w:t>
      </w:r>
    </w:p>
    <w:p w14:paraId="4E95CCE2" w14:textId="77777777" w:rsidR="00D771BB" w:rsidRDefault="00000000">
      <w:pPr>
        <w:spacing w:before="240" w:line="240" w:lineRule="auto"/>
        <w:jc w:val="both"/>
        <w:rPr>
          <w:b/>
          <w:bCs/>
          <w:highlight w:val="yellow"/>
        </w:rPr>
      </w:pPr>
      <w:r>
        <w:rPr>
          <w:b/>
          <w:bCs/>
          <w:highlight w:val="yellow"/>
        </w:rPr>
        <w:t xml:space="preserve">Date: </w:t>
      </w:r>
    </w:p>
    <w:p w14:paraId="63E1EB17" w14:textId="77777777" w:rsidR="00D771BB" w:rsidRDefault="00000000">
      <w:pPr>
        <w:spacing w:before="240" w:line="240" w:lineRule="auto"/>
        <w:jc w:val="both"/>
      </w:pPr>
      <w:r>
        <w:rPr>
          <w:b/>
          <w:bCs/>
          <w:highlight w:val="yellow"/>
        </w:rPr>
        <w:t xml:space="preserve">Legal Representative’s Signature: </w:t>
      </w:r>
      <w:r>
        <w:rPr>
          <w:b/>
          <w:bCs/>
        </w:rPr>
        <w:br/>
      </w:r>
      <w:r>
        <w:br/>
      </w:r>
    </w:p>
    <w:p w14:paraId="6D04CE42" w14:textId="77777777" w:rsidR="00D771BB" w:rsidRDefault="00D771BB">
      <w:pPr>
        <w:spacing w:line="240" w:lineRule="auto"/>
        <w:jc w:val="both"/>
      </w:pPr>
    </w:p>
    <w:sectPr w:rsidR="00D771BB" w:rsidSect="008D2DCA">
      <w:headerReference w:type="default" r:id="rId8"/>
      <w:footerReference w:type="default" r:id="rId9"/>
      <w:headerReference w:type="first" r:id="rId10"/>
      <w:footerReference w:type="first" r:id="rId11"/>
      <w:pgSz w:w="11900" w:h="16840"/>
      <w:pgMar w:top="1440" w:right="1440" w:bottom="1440" w:left="1440" w:header="594" w:footer="48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F95010" w14:textId="77777777" w:rsidR="001C6E9D" w:rsidRDefault="001C6E9D">
      <w:pPr>
        <w:spacing w:after="0" w:line="240" w:lineRule="auto"/>
      </w:pPr>
      <w:r>
        <w:separator/>
      </w:r>
    </w:p>
  </w:endnote>
  <w:endnote w:type="continuationSeparator" w:id="0">
    <w:p w14:paraId="50912C0B" w14:textId="77777777" w:rsidR="001C6E9D" w:rsidRDefault="001C6E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47D4490-407B-5244-91F9-5CD9E3F081DA}"/>
  </w:font>
  <w:font w:name="Open Sans">
    <w:panose1 w:val="020B0606030504020204"/>
    <w:charset w:val="00"/>
    <w:family w:val="swiss"/>
    <w:pitch w:val="variable"/>
    <w:sig w:usb0="E00002EF" w:usb1="4000205B" w:usb2="00000028" w:usb3="00000000" w:csb0="0000019F" w:csb1="00000000"/>
    <w:embedRegular r:id="rId2" w:fontKey="{2D42CEAC-B0CE-4D43-922A-AC6396F095C9}"/>
    <w:embedBold r:id="rId3" w:fontKey="{884AA124-F638-3643-BBCD-E2EB803D180E}"/>
  </w:font>
  <w:font w:name="Catamaran">
    <w:panose1 w:val="020B0604020202020204"/>
    <w:charset w:val="00"/>
    <w:family w:val="auto"/>
    <w:pitch w:val="default"/>
    <w:embedRegular r:id="rId4" w:fontKey="{8A3004FA-FE1D-814E-A4B4-06338E0A7E4A}"/>
  </w:font>
  <w:font w:name="Calibri">
    <w:panose1 w:val="020F0502020204030204"/>
    <w:charset w:val="00"/>
    <w:family w:val="swiss"/>
    <w:pitch w:val="variable"/>
    <w:sig w:usb0="E0002AFF" w:usb1="C000247B" w:usb2="00000009" w:usb3="00000000" w:csb0="000001FF" w:csb1="00000000"/>
    <w:embedRegular r:id="rId5" w:fontKey="{20FD5C27-7F51-D64E-A954-4C65CE81BCC3}"/>
  </w:font>
  <w:font w:name="CooperHewitt-Book">
    <w:altName w:val="Cooper Black"/>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embedRegular r:id="rId7" w:fontKey="{DACA033F-E54A-5D49-AED5-0B25ECA185B6}"/>
  </w:font>
  <w:font w:name="Cambria">
    <w:panose1 w:val="02040503050406030204"/>
    <w:charset w:val="00"/>
    <w:family w:val="roman"/>
    <w:pitch w:val="variable"/>
    <w:sig w:usb0="E00002FF" w:usb1="400004FF" w:usb2="00000000" w:usb3="00000000" w:csb0="0000019F" w:csb1="00000000"/>
    <w:embedRegular r:id="rId8" w:fontKey="{CFD0AA53-EC18-F442-A183-39F7790AE8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6A26C" w14:textId="77777777" w:rsidR="00D771BB" w:rsidRPr="008D2DCA" w:rsidRDefault="00000000">
    <w:pPr>
      <w:pBdr>
        <w:top w:val="nil"/>
        <w:left w:val="nil"/>
        <w:bottom w:val="nil"/>
        <w:right w:val="nil"/>
        <w:between w:val="nil"/>
      </w:pBdr>
      <w:tabs>
        <w:tab w:val="right" w:pos="9020"/>
        <w:tab w:val="center" w:pos="4510"/>
      </w:tabs>
      <w:spacing w:after="0" w:line="240" w:lineRule="auto"/>
      <w:jc w:val="center"/>
      <w:rPr>
        <w:rFonts w:ascii="Calibri" w:eastAsia="CooperHewitt-Book" w:hAnsi="Calibri" w:cs="Calibri"/>
        <w:color w:val="06263C"/>
        <w:sz w:val="20"/>
        <w:szCs w:val="20"/>
      </w:rPr>
    </w:pPr>
    <w:r w:rsidRPr="008D2DCA">
      <w:rPr>
        <w:rFonts w:ascii="Calibri" w:hAnsi="Calibri" w:cs="Calibri"/>
        <w:noProof/>
        <w:sz w:val="20"/>
        <w:szCs w:val="20"/>
      </w:rPr>
      <w:drawing>
        <wp:anchor distT="0" distB="0" distL="0" distR="0" simplePos="0" relativeHeight="251664384" behindDoc="1" locked="0" layoutInCell="1" hidden="0" allowOverlap="1" wp14:anchorId="36226727" wp14:editId="60DC204D">
          <wp:simplePos x="0" y="0"/>
          <wp:positionH relativeFrom="column">
            <wp:posOffset>-1428743</wp:posOffset>
          </wp:positionH>
          <wp:positionV relativeFrom="paragraph">
            <wp:posOffset>47625</wp:posOffset>
          </wp:positionV>
          <wp:extent cx="1066800" cy="1066800"/>
          <wp:effectExtent l="0" t="0" r="0" b="0"/>
          <wp:wrapNone/>
          <wp:docPr id="3480605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66800" cy="1066800"/>
                  </a:xfrm>
                  <a:prstGeom prst="rect">
                    <a:avLst/>
                  </a:prstGeom>
                  <a:ln/>
                </pic:spPr>
              </pic:pic>
            </a:graphicData>
          </a:graphic>
        </wp:anchor>
      </w:drawing>
    </w:r>
    <w:r w:rsidRPr="008D2DCA">
      <w:rPr>
        <w:rFonts w:ascii="Calibri" w:hAnsi="Calibri" w:cs="Calibri"/>
        <w:noProof/>
        <w:sz w:val="20"/>
        <w:szCs w:val="20"/>
      </w:rPr>
      <w:drawing>
        <wp:anchor distT="0" distB="0" distL="0" distR="0" simplePos="0" relativeHeight="251665408" behindDoc="1" locked="0" layoutInCell="1" hidden="0" allowOverlap="1" wp14:anchorId="77D021B4" wp14:editId="06AA00A3">
          <wp:simplePos x="0" y="0"/>
          <wp:positionH relativeFrom="column">
            <wp:posOffset>-2057391</wp:posOffset>
          </wp:positionH>
          <wp:positionV relativeFrom="paragraph">
            <wp:posOffset>161925</wp:posOffset>
          </wp:positionV>
          <wp:extent cx="2032057" cy="2013242"/>
          <wp:effectExtent l="352220" t="357694" r="352220" b="357694"/>
          <wp:wrapNone/>
          <wp:docPr id="3480605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rot="19931875">
                    <a:off x="0" y="0"/>
                    <a:ext cx="2032057" cy="2013242"/>
                  </a:xfrm>
                  <a:prstGeom prst="rect">
                    <a:avLst/>
                  </a:prstGeom>
                  <a:ln/>
                </pic:spPr>
              </pic:pic>
            </a:graphicData>
          </a:graphic>
        </wp:anchor>
      </w:drawing>
    </w:r>
  </w:p>
  <w:p w14:paraId="3FA1E7CB" w14:textId="7ECC8F95" w:rsidR="00D771BB" w:rsidRPr="008D2DCA" w:rsidRDefault="00000000">
    <w:pPr>
      <w:pBdr>
        <w:top w:val="nil"/>
        <w:left w:val="nil"/>
        <w:bottom w:val="nil"/>
        <w:right w:val="nil"/>
        <w:between w:val="nil"/>
      </w:pBdr>
      <w:tabs>
        <w:tab w:val="right" w:pos="9020"/>
        <w:tab w:val="center" w:pos="4510"/>
      </w:tabs>
      <w:spacing w:after="0" w:line="240" w:lineRule="auto"/>
      <w:jc w:val="center"/>
      <w:rPr>
        <w:rFonts w:ascii="Calibri" w:eastAsia="CooperHewitt-Book" w:hAnsi="Calibri" w:cs="Calibri"/>
        <w:color w:val="000000"/>
        <w:sz w:val="20"/>
        <w:szCs w:val="20"/>
      </w:rPr>
    </w:pPr>
    <w:r w:rsidRPr="008D2DCA">
      <w:rPr>
        <w:rFonts w:ascii="Calibri" w:eastAsia="CooperHewitt-Book" w:hAnsi="Calibri" w:cs="Calibri"/>
        <w:color w:val="06263C"/>
        <w:sz w:val="20"/>
        <w:szCs w:val="20"/>
      </w:rPr>
      <w:t>www.partart4ow.eu</w:t>
    </w:r>
    <w:r w:rsidRPr="008D2DCA">
      <w:rPr>
        <w:rFonts w:ascii="Calibri" w:eastAsia="CooperHewitt-Book" w:hAnsi="Calibri" w:cs="Calibri"/>
        <w:color w:val="06263C"/>
        <w:sz w:val="20"/>
        <w:szCs w:val="20"/>
      </w:rPr>
      <w:tab/>
    </w:r>
    <w:r w:rsidRPr="008D2DCA">
      <w:rPr>
        <w:rFonts w:ascii="Calibri" w:eastAsia="CooperHewitt-Book" w:hAnsi="Calibri" w:cs="Calibri"/>
        <w:color w:val="000000"/>
        <w:sz w:val="20"/>
        <w:szCs w:val="20"/>
      </w:rPr>
      <w:fldChar w:fldCharType="begin"/>
    </w:r>
    <w:r w:rsidRPr="008D2DCA">
      <w:rPr>
        <w:rFonts w:ascii="Calibri" w:eastAsia="CooperHewitt-Book" w:hAnsi="Calibri" w:cs="Calibri"/>
        <w:color w:val="000000"/>
        <w:sz w:val="20"/>
        <w:szCs w:val="20"/>
      </w:rPr>
      <w:instrText>PAGE</w:instrText>
    </w:r>
    <w:r w:rsidRPr="008D2DCA">
      <w:rPr>
        <w:rFonts w:ascii="Calibri" w:eastAsia="CooperHewitt-Book" w:hAnsi="Calibri" w:cs="Calibri"/>
        <w:color w:val="000000"/>
        <w:sz w:val="20"/>
        <w:szCs w:val="20"/>
      </w:rPr>
      <w:fldChar w:fldCharType="separate"/>
    </w:r>
    <w:r w:rsidR="008D2DCA" w:rsidRPr="008D2DCA">
      <w:rPr>
        <w:rFonts w:ascii="Calibri" w:eastAsia="CooperHewitt-Book" w:hAnsi="Calibri" w:cs="Calibri"/>
        <w:noProof/>
        <w:color w:val="000000"/>
        <w:sz w:val="20"/>
        <w:szCs w:val="20"/>
      </w:rPr>
      <w:t>2</w:t>
    </w:r>
    <w:r w:rsidRPr="008D2DCA">
      <w:rPr>
        <w:rFonts w:ascii="Calibri" w:eastAsia="CooperHewitt-Book" w:hAnsi="Calibri" w:cs="Calibri"/>
        <w:color w:val="000000"/>
        <w:sz w:val="20"/>
        <w:szCs w:val="20"/>
      </w:rPr>
      <w:fldChar w:fldCharType="end"/>
    </w:r>
    <w:r w:rsidRPr="008D2DCA">
      <w:rPr>
        <w:rFonts w:ascii="Calibri" w:eastAsia="CooperHewitt-Book" w:hAnsi="Calibri" w:cs="Calibri"/>
        <w:noProof/>
        <w:sz w:val="20"/>
        <w:szCs w:val="20"/>
      </w:rPr>
      <w:drawing>
        <wp:inline distT="114300" distB="114300" distL="114300" distR="114300" wp14:anchorId="42E725A3" wp14:editId="389BAF70">
          <wp:extent cx="5654513" cy="567579"/>
          <wp:effectExtent l="0" t="0" r="0" b="0"/>
          <wp:docPr id="3480605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t="32621" r="1385" b="49768"/>
                  <a:stretch>
                    <a:fillRect/>
                  </a:stretch>
                </pic:blipFill>
                <pic:spPr>
                  <a:xfrm>
                    <a:off x="0" y="0"/>
                    <a:ext cx="5654513" cy="567579"/>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BEED5" w14:textId="77777777" w:rsidR="00D771BB" w:rsidRDefault="00000000">
    <w:pPr>
      <w:pBdr>
        <w:top w:val="nil"/>
        <w:left w:val="nil"/>
        <w:bottom w:val="nil"/>
        <w:right w:val="nil"/>
        <w:between w:val="nil"/>
      </w:pBdr>
      <w:tabs>
        <w:tab w:val="right" w:pos="9020"/>
        <w:tab w:val="center" w:pos="4510"/>
      </w:tabs>
      <w:spacing w:after="0" w:line="240" w:lineRule="auto"/>
      <w:jc w:val="center"/>
      <w:rPr>
        <w:rFonts w:ascii="CooperHewitt-Book" w:eastAsia="CooperHewitt-Book" w:hAnsi="CooperHewitt-Book" w:cs="CooperHewitt-Book"/>
        <w:color w:val="000000"/>
      </w:rPr>
    </w:pPr>
    <w:r>
      <w:rPr>
        <w:rFonts w:ascii="Arial" w:eastAsia="Arial" w:hAnsi="Arial" w:cs="Arial"/>
        <w:color w:val="06263C"/>
        <w:sz w:val="20"/>
        <w:szCs w:val="20"/>
      </w:rPr>
      <w:t>www.partart4ow.eu</w:t>
    </w:r>
    <w:r>
      <w:rPr>
        <w:rFonts w:ascii="Arial" w:eastAsia="Arial" w:hAnsi="Arial" w:cs="Arial"/>
        <w:color w:val="06263C"/>
      </w:rPr>
      <w:tab/>
    </w: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8D2DCA">
      <w:rPr>
        <w:rFonts w:ascii="Arial" w:eastAsia="Arial" w:hAnsi="Arial" w:cs="Arial"/>
        <w:noProof/>
        <w:color w:val="000000"/>
      </w:rPr>
      <w:t>1</w:t>
    </w:r>
    <w:r>
      <w:rPr>
        <w:rFonts w:ascii="Arial" w:eastAsia="Arial" w:hAnsi="Arial" w:cs="Arial"/>
        <w:color w:val="000000"/>
      </w:rPr>
      <w:fldChar w:fldCharType="end"/>
    </w:r>
    <w:r>
      <w:rPr>
        <w:rFonts w:ascii="CooperHewitt-Book" w:eastAsia="CooperHewitt-Book" w:hAnsi="CooperHewitt-Book" w:cs="CooperHewitt-Book"/>
        <w:noProof/>
      </w:rPr>
      <w:drawing>
        <wp:inline distT="114300" distB="114300" distL="114300" distR="114300" wp14:anchorId="3CCCA8D7" wp14:editId="127616E0">
          <wp:extent cx="5654513" cy="567579"/>
          <wp:effectExtent l="0" t="0" r="0" b="0"/>
          <wp:docPr id="348060517" name="image6.png"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close-up of a logo&#10;&#10;AI-generated content may be incorrect."/>
                  <pic:cNvPicPr preferRelativeResize="0"/>
                </pic:nvPicPr>
                <pic:blipFill>
                  <a:blip r:embed="rId1"/>
                  <a:srcRect t="32621" r="1385" b="49768"/>
                  <a:stretch>
                    <a:fillRect/>
                  </a:stretch>
                </pic:blipFill>
                <pic:spPr>
                  <a:xfrm>
                    <a:off x="0" y="0"/>
                    <a:ext cx="5654513" cy="567579"/>
                  </a:xfrm>
                  <a:prstGeom prst="rect">
                    <a:avLst/>
                  </a:prstGeom>
                  <a:ln/>
                </pic:spPr>
              </pic:pic>
            </a:graphicData>
          </a:graphic>
        </wp:inline>
      </w:drawing>
    </w:r>
  </w:p>
  <w:p w14:paraId="14A6391F" w14:textId="77777777" w:rsidR="00D771BB" w:rsidRDefault="00000000">
    <w:pPr>
      <w:spacing w:before="240" w:line="276" w:lineRule="auto"/>
      <w:jc w:val="both"/>
    </w:pPr>
    <w:r>
      <w:rPr>
        <w:sz w:val="12"/>
        <w:szCs w:val="12"/>
        <w:highlight w:val="white"/>
      </w:rPr>
      <w:t>* Views and opinions expressed are, however, those of the author(s) only and do not necessarily reflect those of the European Union or the European Research Executive Agency (REA). Neither the European Union nor the granting authority can be held responsible for them.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72F403" w14:textId="77777777" w:rsidR="001C6E9D" w:rsidRDefault="001C6E9D">
      <w:pPr>
        <w:spacing w:after="0" w:line="240" w:lineRule="auto"/>
      </w:pPr>
      <w:r>
        <w:separator/>
      </w:r>
    </w:p>
  </w:footnote>
  <w:footnote w:type="continuationSeparator" w:id="0">
    <w:p w14:paraId="2492E20C" w14:textId="77777777" w:rsidR="001C6E9D" w:rsidRDefault="001C6E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7B5DC" w14:textId="4C6F1853" w:rsidR="00D771BB" w:rsidRDefault="008D2DCA" w:rsidP="008D2DCA">
    <w:pPr>
      <w:rPr>
        <w:color w:val="06263C"/>
      </w:rPr>
    </w:pPr>
    <w:r>
      <w:rPr>
        <w:noProof/>
      </w:rPr>
      <w:drawing>
        <wp:inline distT="114300" distB="114300" distL="114300" distR="114300" wp14:anchorId="59D0498D" wp14:editId="542E504A">
          <wp:extent cx="5727700" cy="469265"/>
          <wp:effectExtent l="0" t="0" r="0" b="635"/>
          <wp:docPr id="23525950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727700" cy="469265"/>
                  </a:xfrm>
                  <a:prstGeom prst="rect">
                    <a:avLst/>
                  </a:prstGeom>
                  <a:ln/>
                </pic:spPr>
              </pic:pic>
            </a:graphicData>
          </a:graphic>
        </wp:inline>
      </w:drawing>
    </w:r>
    <w:r w:rsidR="00000000">
      <w:rPr>
        <w:noProof/>
      </w:rPr>
      <w:drawing>
        <wp:anchor distT="0" distB="0" distL="0" distR="0" simplePos="0" relativeHeight="251658240" behindDoc="1" locked="0" layoutInCell="1" hidden="0" allowOverlap="1" wp14:anchorId="2E7F5E05" wp14:editId="6746A115">
          <wp:simplePos x="0" y="0"/>
          <wp:positionH relativeFrom="column">
            <wp:posOffset>5772150</wp:posOffset>
          </wp:positionH>
          <wp:positionV relativeFrom="paragraph">
            <wp:posOffset>-85716</wp:posOffset>
          </wp:positionV>
          <wp:extent cx="1609350" cy="1585913"/>
          <wp:effectExtent l="0" t="0" r="0" b="0"/>
          <wp:wrapNone/>
          <wp:docPr id="3480605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09350" cy="1585913"/>
                  </a:xfrm>
                  <a:prstGeom prst="rect">
                    <a:avLst/>
                  </a:prstGeom>
                  <a:ln/>
                </pic:spPr>
              </pic:pic>
            </a:graphicData>
          </a:graphic>
        </wp:anchor>
      </w:drawing>
    </w:r>
    <w:r w:rsidR="00000000">
      <w:rPr>
        <w:noProof/>
      </w:rPr>
      <w:drawing>
        <wp:anchor distT="0" distB="0" distL="0" distR="0" simplePos="0" relativeHeight="251659264" behindDoc="1" locked="0" layoutInCell="1" hidden="0" allowOverlap="1" wp14:anchorId="1B9E9678" wp14:editId="2DFF4C64">
          <wp:simplePos x="0" y="0"/>
          <wp:positionH relativeFrom="column">
            <wp:posOffset>6334125</wp:posOffset>
          </wp:positionH>
          <wp:positionV relativeFrom="paragraph">
            <wp:posOffset>-114291</wp:posOffset>
          </wp:positionV>
          <wp:extent cx="1083600" cy="1066800"/>
          <wp:effectExtent l="0" t="0" r="0" b="0"/>
          <wp:wrapNone/>
          <wp:docPr id="34806050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083600" cy="10668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5ECE7" w14:textId="77777777" w:rsidR="00D771BB" w:rsidRDefault="00000000">
    <w:pPr>
      <w:spacing w:after="0" w:line="240" w:lineRule="auto"/>
      <w:ind w:right="526"/>
      <w:jc w:val="both"/>
      <w:rPr>
        <w:sz w:val="12"/>
        <w:szCs w:val="12"/>
      </w:rPr>
    </w:pPr>
    <w:r>
      <w:rPr>
        <w:sz w:val="12"/>
        <w:szCs w:val="12"/>
      </w:rPr>
      <w:t xml:space="preserve">PartArt4OW has received funding from the European Union Horizon Europe                       </w:t>
    </w:r>
    <w:r>
      <w:rPr>
        <w:sz w:val="12"/>
        <w:szCs w:val="12"/>
        <w:highlight w:val="white"/>
      </w:rPr>
      <w:t>UK participant in Horizon Europe Project PartArt4OW</w:t>
    </w:r>
    <w:r>
      <w:rPr>
        <w:noProof/>
      </w:rPr>
      <w:drawing>
        <wp:anchor distT="0" distB="0" distL="0" distR="0" simplePos="0" relativeHeight="251660288" behindDoc="1" locked="0" layoutInCell="1" hidden="0" allowOverlap="1" wp14:anchorId="47A631A1" wp14:editId="4DCAD470">
          <wp:simplePos x="0" y="0"/>
          <wp:positionH relativeFrom="column">
            <wp:posOffset>5067300</wp:posOffset>
          </wp:positionH>
          <wp:positionV relativeFrom="paragraph">
            <wp:posOffset>-19046</wp:posOffset>
          </wp:positionV>
          <wp:extent cx="1085850" cy="344831"/>
          <wp:effectExtent l="0" t="0" r="0" b="0"/>
          <wp:wrapNone/>
          <wp:docPr id="3480605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085850" cy="344831"/>
                  </a:xfrm>
                  <a:prstGeom prst="rect">
                    <a:avLst/>
                  </a:prstGeom>
                  <a:ln/>
                </pic:spPr>
              </pic:pic>
            </a:graphicData>
          </a:graphic>
        </wp:anchor>
      </w:drawing>
    </w:r>
    <w:r>
      <w:rPr>
        <w:noProof/>
      </w:rPr>
      <w:drawing>
        <wp:anchor distT="0" distB="0" distL="0" distR="0" simplePos="0" relativeHeight="251661312" behindDoc="1" locked="0" layoutInCell="1" hidden="0" allowOverlap="1" wp14:anchorId="7944BC8D" wp14:editId="5D0274B1">
          <wp:simplePos x="0" y="0"/>
          <wp:positionH relativeFrom="column">
            <wp:posOffset>-628646</wp:posOffset>
          </wp:positionH>
          <wp:positionV relativeFrom="paragraph">
            <wp:posOffset>-19046</wp:posOffset>
          </wp:positionV>
          <wp:extent cx="628650" cy="381000"/>
          <wp:effectExtent l="0" t="0" r="0" b="0"/>
          <wp:wrapNone/>
          <wp:docPr id="3480605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l="12325" t="27631" r="79205" b="19735"/>
                  <a:stretch>
                    <a:fillRect/>
                  </a:stretch>
                </pic:blipFill>
                <pic:spPr>
                  <a:xfrm>
                    <a:off x="0" y="0"/>
                    <a:ext cx="628650" cy="381000"/>
                  </a:xfrm>
                  <a:prstGeom prst="rect">
                    <a:avLst/>
                  </a:prstGeom>
                  <a:ln/>
                </pic:spPr>
              </pic:pic>
            </a:graphicData>
          </a:graphic>
        </wp:anchor>
      </w:drawing>
    </w:r>
    <w:r>
      <w:rPr>
        <w:noProof/>
      </w:rPr>
      <w:drawing>
        <wp:anchor distT="0" distB="0" distL="0" distR="0" simplePos="0" relativeHeight="251662336" behindDoc="1" locked="0" layoutInCell="1" hidden="0" allowOverlap="1" wp14:anchorId="424393BA" wp14:editId="35870FDA">
          <wp:simplePos x="0" y="0"/>
          <wp:positionH relativeFrom="column">
            <wp:posOffset>5772150</wp:posOffset>
          </wp:positionH>
          <wp:positionV relativeFrom="paragraph">
            <wp:posOffset>-85720</wp:posOffset>
          </wp:positionV>
          <wp:extent cx="1609350" cy="1585913"/>
          <wp:effectExtent l="0" t="0" r="0" b="0"/>
          <wp:wrapNone/>
          <wp:docPr id="3480605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609350" cy="1585913"/>
                  </a:xfrm>
                  <a:prstGeom prst="rect">
                    <a:avLst/>
                  </a:prstGeom>
                  <a:ln/>
                </pic:spPr>
              </pic:pic>
            </a:graphicData>
          </a:graphic>
        </wp:anchor>
      </w:drawing>
    </w:r>
    <w:r>
      <w:rPr>
        <w:noProof/>
      </w:rPr>
      <w:drawing>
        <wp:anchor distT="0" distB="0" distL="0" distR="0" simplePos="0" relativeHeight="251663360" behindDoc="1" locked="0" layoutInCell="1" hidden="0" allowOverlap="1" wp14:anchorId="1977EA66" wp14:editId="28681A7B">
          <wp:simplePos x="0" y="0"/>
          <wp:positionH relativeFrom="column">
            <wp:posOffset>6334125</wp:posOffset>
          </wp:positionH>
          <wp:positionV relativeFrom="paragraph">
            <wp:posOffset>-114295</wp:posOffset>
          </wp:positionV>
          <wp:extent cx="1083600" cy="1066800"/>
          <wp:effectExtent l="0" t="0" r="0" b="0"/>
          <wp:wrapNone/>
          <wp:docPr id="3480605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1083600" cy="1066800"/>
                  </a:xfrm>
                  <a:prstGeom prst="rect">
                    <a:avLst/>
                  </a:prstGeom>
                  <a:ln/>
                </pic:spPr>
              </pic:pic>
            </a:graphicData>
          </a:graphic>
        </wp:anchor>
      </w:drawing>
    </w:r>
  </w:p>
  <w:p w14:paraId="6A2E3FBE" w14:textId="77777777" w:rsidR="00D771BB" w:rsidRDefault="00000000">
    <w:pPr>
      <w:spacing w:after="0" w:line="240" w:lineRule="auto"/>
      <w:ind w:right="526"/>
      <w:jc w:val="both"/>
      <w:rPr>
        <w:sz w:val="12"/>
        <w:szCs w:val="12"/>
      </w:rPr>
    </w:pPr>
    <w:r>
      <w:rPr>
        <w:sz w:val="12"/>
        <w:szCs w:val="12"/>
      </w:rPr>
      <w:t xml:space="preserve">Mission Ocean Programme HORIZON-MISS-2023-OCEAN-01 </w:t>
    </w:r>
    <w:r>
      <w:rPr>
        <w:sz w:val="12"/>
        <w:szCs w:val="12"/>
      </w:rPr>
      <w:tab/>
    </w:r>
    <w:r>
      <w:rPr>
        <w:sz w:val="12"/>
        <w:szCs w:val="12"/>
      </w:rPr>
      <w:tab/>
    </w:r>
    <w:r>
      <w:rPr>
        <w:sz w:val="12"/>
        <w:szCs w:val="12"/>
      </w:rPr>
      <w:tab/>
      <w:t xml:space="preserve">          </w:t>
    </w:r>
    <w:r>
      <w:rPr>
        <w:sz w:val="12"/>
        <w:szCs w:val="12"/>
        <w:highlight w:val="white"/>
      </w:rPr>
      <w:t>is supported by UKRI grant number 10136713</w:t>
    </w:r>
  </w:p>
  <w:p w14:paraId="0B505676" w14:textId="77777777" w:rsidR="00D771BB" w:rsidRDefault="00000000">
    <w:pPr>
      <w:spacing w:after="0" w:line="240" w:lineRule="auto"/>
      <w:ind w:right="526"/>
      <w:jc w:val="both"/>
      <w:rPr>
        <w:sz w:val="12"/>
        <w:szCs w:val="12"/>
      </w:rPr>
    </w:pPr>
    <w:r>
      <w:rPr>
        <w:sz w:val="12"/>
        <w:szCs w:val="12"/>
      </w:rPr>
      <w:t>Under Grant Agreement No 101058677 *</w:t>
    </w:r>
    <w:r>
      <w:rPr>
        <w:sz w:val="12"/>
        <w:szCs w:val="12"/>
      </w:rPr>
      <w:tab/>
    </w:r>
    <w:r>
      <w:rPr>
        <w:sz w:val="12"/>
        <w:szCs w:val="12"/>
      </w:rPr>
      <w:tab/>
    </w:r>
    <w:r>
      <w:rPr>
        <w:sz w:val="12"/>
        <w:szCs w:val="12"/>
      </w:rPr>
      <w:tab/>
    </w:r>
    <w:r>
      <w:rPr>
        <w:sz w:val="12"/>
        <w:szCs w:val="12"/>
      </w:rPr>
      <w:tab/>
      <w:t xml:space="preserve">                                                      </w:t>
    </w:r>
    <w:r>
      <w:rPr>
        <w:sz w:val="12"/>
        <w:szCs w:val="12"/>
        <w:highlight w:val="white"/>
      </w:rPr>
      <w:t>Raw-News Visual LTD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AB47D8"/>
    <w:multiLevelType w:val="multilevel"/>
    <w:tmpl w:val="B6043E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3B75950"/>
    <w:multiLevelType w:val="multilevel"/>
    <w:tmpl w:val="3B34B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13339087">
    <w:abstractNumId w:val="0"/>
  </w:num>
  <w:num w:numId="2" w16cid:durableId="20691798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1BB"/>
    <w:rsid w:val="001C6E9D"/>
    <w:rsid w:val="008D2DCA"/>
    <w:rsid w:val="0095352B"/>
    <w:rsid w:val="00D771BB"/>
  </w:rsids>
  <m:mathPr>
    <m:mathFont m:val="Cambria Math"/>
    <m:brkBin m:val="before"/>
    <m:brkBinSub m:val="--"/>
    <m:smallFrac m:val="0"/>
    <m:dispDef/>
    <m:lMargin m:val="0"/>
    <m:rMargin m:val="0"/>
    <m:defJc m:val="centerGroup"/>
    <m:wrapIndent m:val="1440"/>
    <m:intLim m:val="subSup"/>
    <m:naryLim m:val="undOvr"/>
  </m:mathPr>
  <w:themeFontLang w:val="en-IT"/>
  <w:clrSchemeMapping w:bg1="light1" w:t1="dark1" w:bg2="light2" w:t2="dark2" w:accent1="accent1" w:accent2="accent2" w:accent3="accent3" w:accent4="accent4" w:accent5="accent5" w:accent6="accent6" w:hyperlink="hyperlink" w:followedHyperlink="followedHyperlink"/>
  <w:decimalSymbol w:val=","/>
  <w:listSeparator w:val=","/>
  <w14:docId w14:val="71FDA05D"/>
  <w15:docId w15:val="{B1011B16-949C-4D47-A599-49A92DDF1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color w:val="214E66"/>
        <w:sz w:val="22"/>
        <w:szCs w:val="22"/>
        <w:lang w:val="en-GB" w:eastAsia="en-GB" w:bidi="ar-SA"/>
      </w:rPr>
    </w:rPrDefault>
    <w:pPrDefault>
      <w:pPr>
        <w:spacing w:after="24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NormalWeb">
    <w:name w:val="Normal (Web)"/>
    <w:uiPriority w:val="99"/>
    <w:semiHidden/>
    <w:unhideWhenUsed/>
    <w:rsid w:val="005609D8"/>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Header">
    <w:name w:val="header"/>
    <w:link w:val="HeaderChar"/>
    <w:uiPriority w:val="99"/>
    <w:unhideWhenUsed/>
    <w:rsid w:val="005609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09D8"/>
  </w:style>
  <w:style w:type="paragraph" w:styleId="Footer">
    <w:name w:val="footer"/>
    <w:link w:val="FooterChar"/>
    <w:uiPriority w:val="99"/>
    <w:unhideWhenUsed/>
    <w:rsid w:val="005609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09D8"/>
  </w:style>
  <w:style w:type="paragraph" w:styleId="Subtitle">
    <w:name w:val="Subtitle"/>
    <w:basedOn w:val="Normal"/>
    <w:next w:val="Normal"/>
    <w:uiPriority w:val="11"/>
    <w:qFormat/>
    <w:pPr>
      <w:keepNext/>
      <w:keepLines/>
      <w:tabs>
        <w:tab w:val="left" w:pos="1300"/>
        <w:tab w:val="left" w:pos="2600"/>
        <w:tab w:val="left" w:pos="3900"/>
        <w:tab w:val="left" w:pos="5200"/>
        <w:tab w:val="left" w:pos="6500"/>
        <w:tab w:val="left" w:pos="7800"/>
      </w:tabs>
      <w:spacing w:after="360"/>
    </w:pPr>
    <w:rPr>
      <w:rFonts w:ascii="Catamaran" w:eastAsia="Catamaran" w:hAnsi="Catamaran" w:cs="Catamaran"/>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2mY8Rb6XU5MmjQOhz+1JHZRufg==">CgMxLjAyDmguZzRvMnM0cXFmYWt1OABqJQoUc3VnZ2VzdC5hNDdjdmM5bGdvenUSDVN0ZWxsYSBEaWFrb3VqJQoUc3VnZ2VzdC5lNHVoZmV2NHV2Y3ISDVN0ZWxsYSBEaWFrb3VqJQoUc3VnZ2VzdC53MzhxOHpla3o0YzkSDVN0ZWxsYSBEaWFrb3VqJQoUc3VnZ2VzdC5xa3htdDdvYWQ4c2ESDVN0ZWxsYSBEaWFrb3VyITF1MWE0N1FZbzhTblotUVNUQ0liZlBnaHc1ZkFHbm04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363</Words>
  <Characters>2075</Characters>
  <Application>Microsoft Office Word</Application>
  <DocSecurity>0</DocSecurity>
  <Lines>17</Lines>
  <Paragraphs>4</Paragraphs>
  <ScaleCrop>false</ScaleCrop>
  <Company/>
  <LinksUpToDate>false</LinksUpToDate>
  <CharactersWithSpaces>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Stella Diakou</cp:lastModifiedBy>
  <cp:revision>2</cp:revision>
  <dcterms:created xsi:type="dcterms:W3CDTF">2026-01-07T16:34:00Z</dcterms:created>
  <dcterms:modified xsi:type="dcterms:W3CDTF">2026-01-07T16:34:00Z</dcterms:modified>
</cp:coreProperties>
</file>